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AD" w:rsidRPr="005875AD" w:rsidRDefault="00147379" w:rsidP="005875AD">
      <w:pPr>
        <w:spacing w:after="0" w:line="240" w:lineRule="auto"/>
        <w:jc w:val="center"/>
        <w:rPr>
          <w:rFonts w:eastAsia="Calibri" w:cs="Times New Roman"/>
          <w:b/>
          <w:bCs/>
          <w:color w:val="548DD4"/>
          <w:sz w:val="20"/>
          <w:szCs w:val="20"/>
        </w:rPr>
      </w:pPr>
      <w:bookmarkStart w:id="0" w:name="_Toc436909608"/>
      <w:r w:rsidRPr="00147379">
        <w:rPr>
          <w:rFonts w:ascii="Century Gothic" w:eastAsia="Calibri" w:hAnsi="Century Gothic" w:cs="Times New Roman"/>
          <w:b/>
          <w:bCs/>
          <w:noProof/>
          <w:color w:val="548DD4"/>
          <w:sz w:val="20"/>
          <w:szCs w:val="20"/>
          <w:lang w:val="en-US"/>
        </w:rPr>
        <w:drawing>
          <wp:inline distT="0" distB="0" distL="0" distR="0">
            <wp:extent cx="5400040" cy="1010285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875AD" w:rsidRPr="005875AD">
        <w:rPr>
          <w:rFonts w:eastAsia="Calibri" w:cs="Times New Roman"/>
          <w:b/>
          <w:bCs/>
          <w:caps/>
          <w:color w:val="548DD4"/>
          <w:sz w:val="20"/>
          <w:szCs w:val="20"/>
        </w:rPr>
        <w:t>Consolidarea capacității asistenților  medicali și profesioniștilor din  serviciile  de sănătate, pentru a oferi ingrijiri cultural competentE și plinE de compasiune</w:t>
      </w:r>
    </w:p>
    <w:p w:rsidR="005875AD" w:rsidRPr="005875AD" w:rsidRDefault="005875AD" w:rsidP="005875AD">
      <w:pPr>
        <w:pStyle w:val="Heading1"/>
        <w:jc w:val="center"/>
        <w:rPr>
          <w:i/>
          <w:sz w:val="20"/>
          <w:szCs w:val="20"/>
          <w:lang w:val="ro-RO"/>
        </w:rPr>
      </w:pPr>
      <w:r w:rsidRPr="005875AD">
        <w:rPr>
          <w:i/>
          <w:sz w:val="20"/>
          <w:szCs w:val="20"/>
          <w:lang w:val="ro-RO"/>
        </w:rPr>
        <w:t>Instrumente  de invatare pentru liderii din  asistenta medicală pentru a acorda   ingrijiri medicale  cultural competente si pline de compasiune</w:t>
      </w:r>
      <w:r w:rsidRPr="005875AD">
        <w:rPr>
          <w:i/>
          <w:sz w:val="20"/>
          <w:szCs w:val="20"/>
          <w:lang w:val="ro-RO"/>
        </w:rPr>
        <w:br/>
        <w:t>MODULUL  2: Liderii din prima linie</w:t>
      </w:r>
    </w:p>
    <w:p w:rsidR="005875AD" w:rsidRDefault="005875AD" w:rsidP="005875AD">
      <w:pPr>
        <w:spacing w:after="0" w:line="240" w:lineRule="auto"/>
        <w:jc w:val="center"/>
        <w:rPr>
          <w:rFonts w:cs="Times New Roman"/>
          <w:color w:val="002060"/>
          <w:sz w:val="24"/>
          <w:szCs w:val="24"/>
          <w:lang w:val="ro-RO"/>
        </w:rPr>
      </w:pPr>
      <w:r>
        <w:rPr>
          <w:rFonts w:cs="Times New Roman"/>
          <w:color w:val="002060"/>
          <w:sz w:val="24"/>
          <w:szCs w:val="24"/>
          <w:lang w:val="ro-RO"/>
        </w:rPr>
        <w:t>Instrumentul de invățare: Modelarea de  rol a mentorilor  pentru comunicare si ingrijiri medicale cultural adecvate și cu  compasiune</w:t>
      </w:r>
    </w:p>
    <w:p w:rsidR="005875AD" w:rsidRDefault="005875AD" w:rsidP="005875AD">
      <w:pPr>
        <w:spacing w:after="0" w:line="240" w:lineRule="auto"/>
        <w:jc w:val="center"/>
        <w:rPr>
          <w:rFonts w:cs="Times New Roman"/>
          <w:color w:val="002060"/>
          <w:sz w:val="24"/>
          <w:szCs w:val="24"/>
          <w:lang w:val="ro-RO"/>
        </w:rPr>
      </w:pPr>
    </w:p>
    <w:p w:rsidR="00986D8D" w:rsidRPr="00F33D9C" w:rsidRDefault="00986D8D" w:rsidP="005875AD">
      <w:pPr>
        <w:shd w:val="clear" w:color="auto" w:fill="F2DBDB" w:themeFill="accent2" w:themeFillTint="33"/>
        <w:spacing w:after="0" w:line="24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20"/>
        </w:rPr>
        <w:tab/>
      </w:r>
      <w:r w:rsidR="005875AD">
        <w:rPr>
          <w:rFonts w:ascii="Arial" w:hAnsi="Arial"/>
          <w:b/>
          <w:sz w:val="20"/>
        </w:rPr>
        <w:t xml:space="preserve">JURNAL REFLEXIV </w:t>
      </w:r>
    </w:p>
    <w:p w:rsidR="005875AD" w:rsidRDefault="005875AD">
      <w:pPr>
        <w:spacing w:after="0" w:line="240" w:lineRule="auto"/>
        <w:ind w:left="720"/>
        <w:jc w:val="left"/>
        <w:rPr>
          <w:lang w:val="ro-RO"/>
        </w:rPr>
      </w:pPr>
      <w:r>
        <w:rPr>
          <w:lang w:val="ro-RO"/>
        </w:rPr>
        <w:t>Modelare de rol   pentru îngrijire cultural</w:t>
      </w:r>
      <w:r w:rsidRPr="005875AD">
        <w:rPr>
          <w:lang w:val="ro-RO"/>
        </w:rPr>
        <w:t xml:space="preserve"> </w:t>
      </w:r>
      <w:r>
        <w:rPr>
          <w:lang w:val="ro-RO"/>
        </w:rPr>
        <w:t xml:space="preserve">competente, pline de compasiune </w:t>
      </w:r>
      <w:r>
        <w:rPr>
          <w:lang w:val="ro-RO"/>
        </w:rPr>
        <w:br/>
      </w:r>
    </w:p>
    <w:p w:rsidR="00DF6328" w:rsidRDefault="005875AD">
      <w:pPr>
        <w:spacing w:after="0" w:line="240" w:lineRule="auto"/>
        <w:ind w:left="720"/>
        <w:jc w:val="left"/>
        <w:rPr>
          <w:lang w:val="ro-RO"/>
        </w:rPr>
      </w:pPr>
      <w:r>
        <w:rPr>
          <w:lang w:val="ro-RO"/>
        </w:rPr>
        <w:t>Numele:___________________</w:t>
      </w:r>
      <w:r>
        <w:rPr>
          <w:lang w:val="ro-RO"/>
        </w:rPr>
        <w:br/>
      </w:r>
      <w:r>
        <w:rPr>
          <w:lang w:val="ro-RO"/>
        </w:rPr>
        <w:br/>
        <w:t xml:space="preserve">Descrierea </w:t>
      </w:r>
      <w:r w:rsidR="00DF6328">
        <w:rPr>
          <w:lang w:val="ro-RO"/>
        </w:rPr>
        <w:t xml:space="preserve">activității </w:t>
      </w:r>
      <w:r>
        <w:rPr>
          <w:lang w:val="ro-RO"/>
        </w:rPr>
        <w:t>de modelare de rol (1):</w:t>
      </w:r>
      <w:r>
        <w:rPr>
          <w:lang w:val="ro-RO"/>
        </w:rPr>
        <w:br/>
      </w:r>
      <w:r>
        <w:rPr>
          <w:lang w:val="ro-RO"/>
        </w:rPr>
        <w:br/>
      </w:r>
    </w:p>
    <w:p w:rsidR="005875AD" w:rsidRDefault="005875AD">
      <w:pPr>
        <w:spacing w:after="0" w:line="240" w:lineRule="auto"/>
        <w:ind w:left="720"/>
        <w:jc w:val="left"/>
        <w:rPr>
          <w:lang w:val="ro-RO"/>
        </w:rPr>
      </w:pPr>
      <w:r>
        <w:rPr>
          <w:lang w:val="ro-RO"/>
        </w:rPr>
        <w:br/>
      </w:r>
      <w:r>
        <w:rPr>
          <w:lang w:val="ro-RO"/>
        </w:rPr>
        <w:br/>
        <w:t>Cine a fost implicat?</w:t>
      </w:r>
    </w:p>
    <w:p w:rsidR="005875AD" w:rsidRDefault="005875AD">
      <w:pPr>
        <w:spacing w:after="0" w:line="240" w:lineRule="auto"/>
        <w:ind w:left="720"/>
        <w:jc w:val="left"/>
        <w:rPr>
          <w:lang w:val="ro-RO"/>
        </w:rPr>
      </w:pPr>
      <w:r>
        <w:rPr>
          <w:lang w:val="ro-RO"/>
        </w:rPr>
        <w:br/>
      </w:r>
      <w:r>
        <w:rPr>
          <w:lang w:val="ro-RO"/>
        </w:rPr>
        <w:br/>
        <w:t>Ce ai învățat din această experiență?</w:t>
      </w:r>
    </w:p>
    <w:p w:rsidR="00DF6328" w:rsidRDefault="005875AD" w:rsidP="005875AD">
      <w:pPr>
        <w:spacing w:after="0" w:line="240" w:lineRule="auto"/>
        <w:ind w:left="720"/>
        <w:jc w:val="left"/>
        <w:rPr>
          <w:lang w:val="ro-RO"/>
        </w:rPr>
      </w:pPr>
      <w:r>
        <w:rPr>
          <w:lang w:val="ro-RO"/>
        </w:rPr>
        <w:br/>
      </w:r>
      <w:r>
        <w:rPr>
          <w:lang w:val="ro-RO"/>
        </w:rPr>
        <w:br/>
        <w:t>Ce acțiuni de monitorizare ați luat?</w:t>
      </w:r>
    </w:p>
    <w:p w:rsidR="00DF6328" w:rsidRDefault="005875AD" w:rsidP="005875AD">
      <w:pPr>
        <w:spacing w:after="0" w:line="240" w:lineRule="auto"/>
        <w:ind w:left="720"/>
        <w:jc w:val="left"/>
        <w:rPr>
          <w:lang w:val="ro-RO"/>
        </w:rPr>
      </w:pPr>
      <w:r>
        <w:rPr>
          <w:lang w:val="ro-RO"/>
        </w:rPr>
        <w:br/>
      </w:r>
      <w:r>
        <w:rPr>
          <w:lang w:val="ro-RO"/>
        </w:rPr>
        <w:br/>
        <w:t>Descrierea</w:t>
      </w:r>
      <w:r w:rsidR="00DF6328">
        <w:rPr>
          <w:lang w:val="ro-RO"/>
        </w:rPr>
        <w:t xml:space="preserve">activității </w:t>
      </w:r>
      <w:r>
        <w:rPr>
          <w:lang w:val="ro-RO"/>
        </w:rPr>
        <w:t xml:space="preserve">de modelare de </w:t>
      </w:r>
      <w:r w:rsidR="00DF6328">
        <w:rPr>
          <w:lang w:val="ro-RO"/>
        </w:rPr>
        <w:t>rol (2</w:t>
      </w:r>
      <w:r>
        <w:rPr>
          <w:lang w:val="ro-RO"/>
        </w:rPr>
        <w:t>):</w:t>
      </w:r>
      <w:r>
        <w:rPr>
          <w:lang w:val="ro-RO"/>
        </w:rPr>
        <w:br/>
      </w:r>
      <w:r>
        <w:rPr>
          <w:lang w:val="ro-RO"/>
        </w:rPr>
        <w:br/>
      </w:r>
    </w:p>
    <w:p w:rsidR="005875AD" w:rsidRDefault="005875AD" w:rsidP="005875AD">
      <w:pPr>
        <w:spacing w:after="0" w:line="240" w:lineRule="auto"/>
        <w:ind w:left="720"/>
        <w:jc w:val="left"/>
        <w:rPr>
          <w:lang w:val="ro-RO"/>
        </w:rPr>
      </w:pPr>
      <w:r>
        <w:rPr>
          <w:lang w:val="ro-RO"/>
        </w:rPr>
        <w:br/>
      </w:r>
      <w:r>
        <w:rPr>
          <w:lang w:val="ro-RO"/>
        </w:rPr>
        <w:br/>
        <w:t>Cine a fost implicat?</w:t>
      </w:r>
    </w:p>
    <w:p w:rsidR="005875AD" w:rsidRDefault="005875AD" w:rsidP="005875AD">
      <w:pPr>
        <w:spacing w:after="0" w:line="240" w:lineRule="auto"/>
        <w:ind w:left="720"/>
        <w:jc w:val="left"/>
        <w:rPr>
          <w:lang w:val="ro-RO"/>
        </w:rPr>
      </w:pPr>
      <w:r>
        <w:rPr>
          <w:lang w:val="ro-RO"/>
        </w:rPr>
        <w:br/>
      </w:r>
      <w:r>
        <w:rPr>
          <w:lang w:val="ro-RO"/>
        </w:rPr>
        <w:br/>
        <w:t>Ce ai învățat din această experiență?</w:t>
      </w:r>
    </w:p>
    <w:p w:rsidR="00DF6328" w:rsidRDefault="005875AD" w:rsidP="005875AD">
      <w:pPr>
        <w:spacing w:after="0" w:line="240" w:lineRule="auto"/>
        <w:ind w:left="720"/>
        <w:jc w:val="left"/>
        <w:rPr>
          <w:lang w:val="ro-RO"/>
        </w:rPr>
      </w:pPr>
      <w:r>
        <w:rPr>
          <w:lang w:val="ro-RO"/>
        </w:rPr>
        <w:br/>
      </w:r>
    </w:p>
    <w:p w:rsidR="00986D8D" w:rsidRPr="00986D8D" w:rsidRDefault="005875AD">
      <w:pPr>
        <w:spacing w:after="0" w:line="240" w:lineRule="auto"/>
        <w:ind w:left="720"/>
        <w:jc w:val="left"/>
        <w:rPr>
          <w:rFonts w:eastAsia="Times New Roman" w:cs="Times New Roman"/>
          <w:i/>
          <w:iCs/>
          <w:sz w:val="24"/>
          <w:szCs w:val="24"/>
          <w:lang w:eastAsia="en-GB"/>
        </w:rPr>
      </w:pPr>
      <w:r>
        <w:rPr>
          <w:lang w:val="ro-RO"/>
        </w:rPr>
        <w:br/>
        <w:t>Ce acțiuni de monitorizare ați luat?</w:t>
      </w:r>
      <w:r>
        <w:rPr>
          <w:lang w:val="ro-RO"/>
        </w:rPr>
        <w:br/>
      </w:r>
      <w:r>
        <w:rPr>
          <w:lang w:val="ro-RO"/>
        </w:rPr>
        <w:br/>
      </w:r>
    </w:p>
    <w:sectPr w:rsidR="00986D8D" w:rsidRPr="00986D8D" w:rsidSect="003C43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B5" w:rsidRDefault="00FD19B5" w:rsidP="00147379">
      <w:pPr>
        <w:spacing w:after="0" w:line="240" w:lineRule="auto"/>
      </w:pPr>
      <w:r>
        <w:separator/>
      </w:r>
    </w:p>
  </w:endnote>
  <w:endnote w:type="continuationSeparator" w:id="1">
    <w:p w:rsidR="00FD19B5" w:rsidRDefault="00FD19B5" w:rsidP="0014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79" w:rsidRDefault="001736BA" w:rsidP="00147379">
    <w:pPr>
      <w:pStyle w:val="Footer"/>
      <w:pBdr>
        <w:top w:val="single" w:sz="4" w:space="1" w:color="D9D9D9" w:themeColor="background1" w:themeShade="D9"/>
      </w:pBdr>
      <w:jc w:val="right"/>
      <w:rPr>
        <w:b/>
      </w:rPr>
    </w:pPr>
    <w:fldSimple w:instr=" PAGE   \* MERGEFORMAT ">
      <w:r w:rsidR="00DF6328" w:rsidRPr="00DF6328">
        <w:rPr>
          <w:b/>
          <w:noProof/>
        </w:rPr>
        <w:t>1</w:t>
      </w:r>
    </w:fldSimple>
    <w:r w:rsidR="00147379">
      <w:rPr>
        <w:b/>
      </w:rPr>
      <w:t xml:space="preserve"> | </w:t>
    </w:r>
    <w:r w:rsidR="00147379">
      <w:rPr>
        <w:color w:val="7F7F7F" w:themeColor="background1" w:themeShade="7F"/>
        <w:spacing w:val="60"/>
      </w:rPr>
      <w:t>Page</w:t>
    </w:r>
    <w:r w:rsidR="00147379">
      <w:rPr>
        <w:color w:val="7F7F7F" w:themeColor="background1" w:themeShade="7F"/>
        <w:spacing w:val="60"/>
      </w:rPr>
      <w:tab/>
    </w:r>
    <w:r w:rsidR="00147379">
      <w:rPr>
        <w:color w:val="7F7F7F" w:themeColor="background1" w:themeShade="7F"/>
        <w:spacing w:val="60"/>
      </w:rPr>
      <w:tab/>
    </w:r>
  </w:p>
  <w:p w:rsidR="00147379" w:rsidRPr="00147379" w:rsidRDefault="00147379" w:rsidP="00147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B5" w:rsidRDefault="00FD19B5" w:rsidP="00147379">
      <w:pPr>
        <w:spacing w:after="0" w:line="240" w:lineRule="auto"/>
      </w:pPr>
      <w:r>
        <w:separator/>
      </w:r>
    </w:p>
  </w:footnote>
  <w:footnote w:type="continuationSeparator" w:id="1">
    <w:p w:rsidR="00FD19B5" w:rsidRDefault="00FD19B5" w:rsidP="0014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5C5"/>
    <w:multiLevelType w:val="hybridMultilevel"/>
    <w:tmpl w:val="81D8A906"/>
    <w:lvl w:ilvl="0" w:tplc="DF38F4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5883"/>
    <w:multiLevelType w:val="hybridMultilevel"/>
    <w:tmpl w:val="DAEA01D6"/>
    <w:lvl w:ilvl="0" w:tplc="63B2FE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90F4A"/>
    <w:multiLevelType w:val="multilevel"/>
    <w:tmpl w:val="87B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9C160C"/>
    <w:multiLevelType w:val="hybridMultilevel"/>
    <w:tmpl w:val="0C4E6E80"/>
    <w:lvl w:ilvl="0" w:tplc="E21835C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375"/>
    <w:rsid w:val="000D5FE6"/>
    <w:rsid w:val="00147379"/>
    <w:rsid w:val="001736BA"/>
    <w:rsid w:val="002A0076"/>
    <w:rsid w:val="003C436B"/>
    <w:rsid w:val="003D15F0"/>
    <w:rsid w:val="003D727F"/>
    <w:rsid w:val="003F2329"/>
    <w:rsid w:val="0041419B"/>
    <w:rsid w:val="004B3F72"/>
    <w:rsid w:val="004D6B40"/>
    <w:rsid w:val="004E0C77"/>
    <w:rsid w:val="005875AD"/>
    <w:rsid w:val="005F11C6"/>
    <w:rsid w:val="006279A3"/>
    <w:rsid w:val="0064000D"/>
    <w:rsid w:val="00675341"/>
    <w:rsid w:val="006E6375"/>
    <w:rsid w:val="00726717"/>
    <w:rsid w:val="008A5FE4"/>
    <w:rsid w:val="008E2DFD"/>
    <w:rsid w:val="008F4114"/>
    <w:rsid w:val="008F4C3A"/>
    <w:rsid w:val="00986D8D"/>
    <w:rsid w:val="009B55B4"/>
    <w:rsid w:val="00A55722"/>
    <w:rsid w:val="00B1703D"/>
    <w:rsid w:val="00BE10F3"/>
    <w:rsid w:val="00C22EF6"/>
    <w:rsid w:val="00C50100"/>
    <w:rsid w:val="00C868EB"/>
    <w:rsid w:val="00CB45DB"/>
    <w:rsid w:val="00D658F1"/>
    <w:rsid w:val="00DB6481"/>
    <w:rsid w:val="00DF6328"/>
    <w:rsid w:val="00E27A14"/>
    <w:rsid w:val="00ED6855"/>
    <w:rsid w:val="00F727EA"/>
    <w:rsid w:val="00F74431"/>
    <w:rsid w:val="00FD19B5"/>
    <w:rsid w:val="00FD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5"/>
    <w:pPr>
      <w:spacing w:after="120" w:line="360" w:lineRule="auto"/>
      <w:jc w:val="both"/>
    </w:pPr>
    <w:rPr>
      <w:rFonts w:ascii="Times New Roman" w:hAnsi="Times New Roman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375"/>
    <w:pPr>
      <w:keepNext/>
      <w:keepLines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4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4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375"/>
    <w:rPr>
      <w:rFonts w:ascii="Arial" w:eastAsiaTheme="majorEastAsia" w:hAnsi="Arial" w:cstheme="majorBidi"/>
      <w:b/>
      <w:bCs/>
      <w:color w:val="365F91" w:themeColor="accent1" w:themeShade="BF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6E6375"/>
    <w:pPr>
      <w:ind w:left="720"/>
      <w:contextualSpacing/>
    </w:pPr>
  </w:style>
  <w:style w:type="table" w:styleId="TableGrid">
    <w:name w:val="Table Grid"/>
    <w:basedOn w:val="TableNormal"/>
    <w:uiPriority w:val="59"/>
    <w:rsid w:val="006E6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726717"/>
    <w:rPr>
      <w:i/>
      <w:iCs/>
    </w:rPr>
  </w:style>
  <w:style w:type="character" w:customStyle="1" w:styleId="watch-title">
    <w:name w:val="watch-title"/>
    <w:basedOn w:val="DefaultParagraphFont"/>
    <w:rsid w:val="00D658F1"/>
  </w:style>
  <w:style w:type="paragraph" w:styleId="BalloonText">
    <w:name w:val="Balloon Text"/>
    <w:basedOn w:val="Normal"/>
    <w:link w:val="BalloonTextChar"/>
    <w:uiPriority w:val="99"/>
    <w:semiHidden/>
    <w:unhideWhenUsed/>
    <w:rsid w:val="0064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0D"/>
    <w:rPr>
      <w:rFonts w:ascii="Tahoma" w:hAnsi="Tahoma" w:cs="Tahoma"/>
      <w:sz w:val="16"/>
      <w:szCs w:val="1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43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43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customStyle="1" w:styleId="p">
    <w:name w:val="p"/>
    <w:basedOn w:val="Normal"/>
    <w:rsid w:val="00F7443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4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379"/>
    <w:rPr>
      <w:rFonts w:ascii="Times New Roman" w:hAnsi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4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79"/>
    <w:rPr>
      <w:rFonts w:ascii="Times New Roman" w:hAnsi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EDUNET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Victor Dudau</cp:lastModifiedBy>
  <cp:revision>4</cp:revision>
  <dcterms:created xsi:type="dcterms:W3CDTF">2016-05-09T10:39:00Z</dcterms:created>
  <dcterms:modified xsi:type="dcterms:W3CDTF">2016-05-09T10:45:00Z</dcterms:modified>
</cp:coreProperties>
</file>